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D0E53" w14:textId="417C2483" w:rsidR="00812115" w:rsidRDefault="00812115" w:rsidP="00812115">
      <w:pPr>
        <w:jc w:val="center"/>
        <w:rPr>
          <w:b/>
          <w:bCs/>
          <w:i/>
          <w:sz w:val="32"/>
          <w:szCs w:val="32"/>
          <w:lang w:val="pt-PT"/>
        </w:rPr>
      </w:pPr>
      <w:r w:rsidRPr="00812115">
        <w:rPr>
          <w:b/>
          <w:bCs/>
          <w:i/>
          <w:sz w:val="32"/>
          <w:szCs w:val="32"/>
          <w:lang w:val="pt-PT"/>
        </w:rPr>
        <w:t>2º ACTO PREPARATORIO DEL 150 ANIVERSARIO DE LA FUNDACIÓN DE LA ADORACIÓN NOCTURNA EN ESPAÑA</w:t>
      </w:r>
    </w:p>
    <w:p w14:paraId="6C81928E" w14:textId="0AE1B65D" w:rsidR="00812115" w:rsidRPr="00812115" w:rsidRDefault="005B3CF7" w:rsidP="00812115">
      <w:pPr>
        <w:jc w:val="center"/>
        <w:rPr>
          <w:b/>
          <w:bCs/>
          <w:i/>
          <w:sz w:val="32"/>
          <w:szCs w:val="32"/>
          <w:lang w:val="pt-PT"/>
        </w:rPr>
      </w:pPr>
      <w:r>
        <w:rPr>
          <w:b/>
          <w:bCs/>
          <w:iCs/>
          <w:noProof/>
          <w:sz w:val="32"/>
          <w:szCs w:val="28"/>
          <w:u w:val="single"/>
          <w:lang w:val="pt-PT"/>
        </w:rPr>
        <w:drawing>
          <wp:anchor distT="0" distB="0" distL="114300" distR="114300" simplePos="0" relativeHeight="251659264" behindDoc="0" locked="0" layoutInCell="1" allowOverlap="1" wp14:anchorId="0437C280" wp14:editId="5FDCA0E6">
            <wp:simplePos x="0" y="0"/>
            <wp:positionH relativeFrom="margin">
              <wp:posOffset>-32385</wp:posOffset>
            </wp:positionH>
            <wp:positionV relativeFrom="paragraph">
              <wp:posOffset>375920</wp:posOffset>
            </wp:positionV>
            <wp:extent cx="1600200" cy="1552575"/>
            <wp:effectExtent l="0" t="0" r="0" b="9525"/>
            <wp:wrapSquare wrapText="bothSides"/>
            <wp:docPr id="1589401442" name="Imagen 2" descr="Imagen en blanco y negro de un hombre seri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401442" name="Imagen 2" descr="Imagen en blanco y negro de un hombre serio&#10;&#10;El contenido generado por IA puede ser incorrecto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05" b="18339"/>
                    <a:stretch/>
                  </pic:blipFill>
                  <pic:spPr bwMode="auto">
                    <a:xfrm>
                      <a:off x="0" y="0"/>
                      <a:ext cx="1600200" cy="1552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15">
        <w:rPr>
          <w:b/>
          <w:bCs/>
          <w:i/>
          <w:sz w:val="32"/>
          <w:szCs w:val="32"/>
          <w:lang w:val="pt-PT"/>
        </w:rPr>
        <w:t>Zaragoza, 17 y 18 de mayo de 2025</w:t>
      </w:r>
    </w:p>
    <w:p w14:paraId="117C620F" w14:textId="418BAF88" w:rsidR="005B3CF7" w:rsidRDefault="005B3CF7" w:rsidP="00812115">
      <w:pPr>
        <w:jc w:val="center"/>
        <w:rPr>
          <w:b/>
          <w:bCs/>
          <w:iCs/>
          <w:noProof/>
          <w:sz w:val="32"/>
          <w:szCs w:val="28"/>
          <w:u w:val="single"/>
          <w:lang w:val="pt-PT"/>
        </w:rPr>
      </w:pPr>
    </w:p>
    <w:p w14:paraId="49C09603" w14:textId="50D80918" w:rsidR="005F01E8" w:rsidRDefault="005F01E8" w:rsidP="00812115">
      <w:pPr>
        <w:jc w:val="center"/>
        <w:rPr>
          <w:b/>
          <w:bCs/>
          <w:iCs/>
          <w:sz w:val="32"/>
          <w:szCs w:val="28"/>
          <w:u w:val="single"/>
          <w:lang w:val="pt-PT"/>
        </w:rPr>
      </w:pPr>
    </w:p>
    <w:p w14:paraId="609915B3" w14:textId="612697D1" w:rsidR="00812115" w:rsidRPr="00812115" w:rsidRDefault="00812115" w:rsidP="00812115">
      <w:pPr>
        <w:jc w:val="center"/>
        <w:rPr>
          <w:b/>
          <w:bCs/>
          <w:iCs/>
          <w:sz w:val="32"/>
          <w:szCs w:val="28"/>
          <w:u w:val="single"/>
          <w:lang w:val="pt-PT"/>
        </w:rPr>
      </w:pPr>
      <w:r w:rsidRPr="00812115">
        <w:rPr>
          <w:b/>
          <w:bCs/>
          <w:iCs/>
          <w:sz w:val="32"/>
          <w:szCs w:val="28"/>
          <w:u w:val="single"/>
          <w:lang w:val="pt-PT"/>
        </w:rPr>
        <w:t>PROGRAMA DE ACTOS</w:t>
      </w:r>
    </w:p>
    <w:p w14:paraId="721DE43B" w14:textId="77777777" w:rsidR="00812115" w:rsidRDefault="00812115" w:rsidP="00812115">
      <w:pPr>
        <w:rPr>
          <w:b/>
          <w:bCs/>
          <w:u w:val="single"/>
          <w:lang w:val="pt-PT"/>
        </w:rPr>
      </w:pPr>
    </w:p>
    <w:p w14:paraId="28600789" w14:textId="386E14BA" w:rsidR="00812115" w:rsidRDefault="00812115" w:rsidP="00812115">
      <w:pPr>
        <w:jc w:val="center"/>
        <w:rPr>
          <w:b/>
          <w:bCs/>
          <w:u w:val="single"/>
          <w:lang w:val="pt-PT"/>
        </w:rPr>
      </w:pPr>
      <w:r w:rsidRPr="00812115">
        <w:rPr>
          <w:b/>
          <w:bCs/>
          <w:u w:val="single"/>
          <w:lang w:val="pt-PT"/>
        </w:rPr>
        <w:t>SÁBADO 17 DE MAYO</w:t>
      </w:r>
    </w:p>
    <w:p w14:paraId="55B061AD" w14:textId="2F0D7928" w:rsidR="00812115" w:rsidRPr="00812115" w:rsidRDefault="00812115" w:rsidP="00812115">
      <w:pPr>
        <w:jc w:val="both"/>
      </w:pPr>
      <w:r>
        <w:rPr>
          <w:b/>
          <w:bCs/>
        </w:rPr>
        <w:t xml:space="preserve">14:00 horas – </w:t>
      </w:r>
      <w:r>
        <w:t>Comida en el restaurante “</w:t>
      </w:r>
      <w:r w:rsidRPr="00812115">
        <w:rPr>
          <w:b/>
          <w:bCs/>
        </w:rPr>
        <w:t>Rincón de Aragón</w:t>
      </w:r>
      <w:r>
        <w:t xml:space="preserve">”, en la Calle de Santiago, </w:t>
      </w:r>
      <w:r w:rsidR="007822ED">
        <w:t>3</w:t>
      </w:r>
      <w:r>
        <w:t xml:space="preserve">, </w:t>
      </w:r>
      <w:r w:rsidR="00712759">
        <w:t>al lago de la plaza de la Seo.</w:t>
      </w:r>
    </w:p>
    <w:p w14:paraId="070DEAD0" w14:textId="28E4341F" w:rsidR="00812115" w:rsidRPr="00812115" w:rsidRDefault="00812115" w:rsidP="00812115">
      <w:pPr>
        <w:jc w:val="both"/>
      </w:pPr>
      <w:r w:rsidRPr="00812115">
        <w:rPr>
          <w:b/>
          <w:bCs/>
        </w:rPr>
        <w:t xml:space="preserve">16:30 horas - </w:t>
      </w:r>
      <w:r w:rsidRPr="00812115">
        <w:t xml:space="preserve">En el </w:t>
      </w:r>
      <w:r w:rsidRPr="00812115">
        <w:rPr>
          <w:b/>
          <w:bCs/>
        </w:rPr>
        <w:t>Salón de actos de la Casa de la Iglesia</w:t>
      </w:r>
      <w:r w:rsidRPr="00812115">
        <w:t>, en la Plaza de la Seo, 6.</w:t>
      </w:r>
    </w:p>
    <w:p w14:paraId="3BF5F173" w14:textId="77777777" w:rsidR="00812115" w:rsidRPr="00812115" w:rsidRDefault="00812115" w:rsidP="0081211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812115">
        <w:rPr>
          <w:b/>
          <w:bCs/>
        </w:rPr>
        <w:t>Apertura de la 2ª Jornada</w:t>
      </w:r>
      <w:r w:rsidRPr="00812115">
        <w:t xml:space="preserve"> dedicada al Venerable Luis de Trelles, fundador de la Adoración Nocturna Española.</w:t>
      </w:r>
    </w:p>
    <w:p w14:paraId="653C91FB" w14:textId="77777777" w:rsidR="00812115" w:rsidRPr="00812115" w:rsidRDefault="00812115" w:rsidP="0081211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i/>
          <w:iCs/>
        </w:rPr>
      </w:pPr>
      <w:r w:rsidRPr="00812115">
        <w:rPr>
          <w:b/>
          <w:bCs/>
        </w:rPr>
        <w:t>Conferencia</w:t>
      </w:r>
      <w:r w:rsidRPr="00812115">
        <w:t xml:space="preserve">. </w:t>
      </w:r>
      <w:r w:rsidRPr="00812115">
        <w:rPr>
          <w:b/>
          <w:bCs/>
        </w:rPr>
        <w:t xml:space="preserve">DON JUAN CARLOS MOLLEJO SANCHEZ. </w:t>
      </w:r>
      <w:r w:rsidRPr="00812115">
        <w:t>“</w:t>
      </w:r>
      <w:r w:rsidRPr="00812115">
        <w:rPr>
          <w:i/>
          <w:iCs/>
        </w:rPr>
        <w:t>La espiritualidad de la Adoración Nocturna según don Luis de Trelles</w:t>
      </w:r>
      <w:r w:rsidRPr="00812115">
        <w:t>”</w:t>
      </w:r>
    </w:p>
    <w:p w14:paraId="5FB935C7" w14:textId="77777777" w:rsidR="00812115" w:rsidRPr="00812115" w:rsidRDefault="00812115" w:rsidP="0081211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812115">
        <w:rPr>
          <w:b/>
          <w:bCs/>
        </w:rPr>
        <w:t>Coloquio y pequeño descanso</w:t>
      </w:r>
      <w:r w:rsidRPr="00812115">
        <w:t>.</w:t>
      </w:r>
    </w:p>
    <w:p w14:paraId="5F510D33" w14:textId="77777777" w:rsidR="00812115" w:rsidRPr="00812115" w:rsidRDefault="00812115" w:rsidP="0081211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812115">
        <w:rPr>
          <w:b/>
          <w:bCs/>
        </w:rPr>
        <w:t>Conferencia</w:t>
      </w:r>
      <w:r w:rsidRPr="00812115">
        <w:t xml:space="preserve">. </w:t>
      </w:r>
      <w:r w:rsidRPr="00812115">
        <w:rPr>
          <w:b/>
          <w:bCs/>
        </w:rPr>
        <w:t>DOÑA GLORIA BERMEJO REIGADA</w:t>
      </w:r>
      <w:r w:rsidRPr="00812115">
        <w:t>. “</w:t>
      </w:r>
      <w:r w:rsidRPr="00812115">
        <w:rPr>
          <w:i/>
          <w:iCs/>
        </w:rPr>
        <w:t>La Lámpara del Santuario, la herencia espiritual de nuestro fundador”</w:t>
      </w:r>
      <w:r w:rsidRPr="00812115">
        <w:t>.</w:t>
      </w:r>
    </w:p>
    <w:p w14:paraId="43744BAC" w14:textId="77777777" w:rsidR="00812115" w:rsidRPr="00812115" w:rsidRDefault="00812115" w:rsidP="00812115">
      <w:pPr>
        <w:pStyle w:val="Prrafodelista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</w:pPr>
      <w:r w:rsidRPr="00812115">
        <w:rPr>
          <w:b/>
          <w:bCs/>
        </w:rPr>
        <w:t>Coloquio</w:t>
      </w:r>
      <w:r w:rsidRPr="00812115">
        <w:t>.</w:t>
      </w:r>
    </w:p>
    <w:p w14:paraId="5F87DFC5" w14:textId="77777777" w:rsidR="00812115" w:rsidRPr="00812115" w:rsidRDefault="00812115" w:rsidP="00812115">
      <w:pPr>
        <w:jc w:val="both"/>
      </w:pPr>
      <w:r w:rsidRPr="00812115">
        <w:rPr>
          <w:b/>
          <w:bCs/>
        </w:rPr>
        <w:t>19:00 horas</w:t>
      </w:r>
      <w:r w:rsidRPr="00812115">
        <w:t xml:space="preserve"> - Merienda – Cena en el </w:t>
      </w:r>
      <w:r w:rsidRPr="00812115">
        <w:rPr>
          <w:b/>
          <w:bCs/>
        </w:rPr>
        <w:t>claustro del Museo diocesano</w:t>
      </w:r>
      <w:r w:rsidRPr="00812115">
        <w:t>, justo al lado de la Casa de la Iglesia.</w:t>
      </w:r>
    </w:p>
    <w:p w14:paraId="7AA0840C" w14:textId="4AF0F63A" w:rsidR="00812115" w:rsidRPr="00812115" w:rsidRDefault="00812115" w:rsidP="00812115">
      <w:pPr>
        <w:jc w:val="both"/>
      </w:pPr>
      <w:r w:rsidRPr="00812115">
        <w:rPr>
          <w:b/>
          <w:bCs/>
        </w:rPr>
        <w:t xml:space="preserve">21:00 horas </w:t>
      </w:r>
      <w:r>
        <w:rPr>
          <w:b/>
          <w:bCs/>
        </w:rPr>
        <w:t>E</w:t>
      </w:r>
      <w:r w:rsidRPr="00812115">
        <w:t xml:space="preserve">n la </w:t>
      </w:r>
      <w:r w:rsidRPr="00812115">
        <w:rPr>
          <w:b/>
          <w:bCs/>
        </w:rPr>
        <w:t xml:space="preserve">Catedral—Basílica de la Virgen del Pilar, Vigilia Eucarística </w:t>
      </w:r>
      <w:r w:rsidRPr="00812115">
        <w:t xml:space="preserve">presidida por </w:t>
      </w:r>
      <w:r w:rsidRPr="00812115">
        <w:rPr>
          <w:b/>
          <w:bCs/>
        </w:rPr>
        <w:t xml:space="preserve">MONSEÑOR Carlos Manuel Escribano </w:t>
      </w:r>
      <w:proofErr w:type="spellStart"/>
      <w:r w:rsidRPr="00812115">
        <w:rPr>
          <w:b/>
          <w:bCs/>
        </w:rPr>
        <w:t>Subias</w:t>
      </w:r>
      <w:proofErr w:type="spellEnd"/>
      <w:r w:rsidRPr="00812115">
        <w:t>, arzobispo de Zaragoza.</w:t>
      </w:r>
    </w:p>
    <w:p w14:paraId="143F840C" w14:textId="1922DEB9" w:rsidR="00812115" w:rsidRPr="00812115" w:rsidRDefault="00812115" w:rsidP="00812115">
      <w:pPr>
        <w:rPr>
          <w:b/>
          <w:bCs/>
          <w:u w:val="single"/>
        </w:rPr>
      </w:pPr>
    </w:p>
    <w:p w14:paraId="63B9825F" w14:textId="77777777" w:rsidR="00812115" w:rsidRDefault="00812115" w:rsidP="00812115">
      <w:pPr>
        <w:jc w:val="center"/>
        <w:rPr>
          <w:b/>
          <w:bCs/>
          <w:u w:val="single"/>
        </w:rPr>
      </w:pPr>
      <w:r w:rsidRPr="00812115">
        <w:rPr>
          <w:b/>
          <w:bCs/>
          <w:u w:val="single"/>
        </w:rPr>
        <w:t>DOMINGO 18 DE MAYO</w:t>
      </w:r>
    </w:p>
    <w:p w14:paraId="5ECB5153" w14:textId="77777777" w:rsidR="00812115" w:rsidRPr="00812115" w:rsidRDefault="00812115" w:rsidP="00812115">
      <w:pPr>
        <w:jc w:val="both"/>
      </w:pPr>
      <w:r w:rsidRPr="00812115">
        <w:rPr>
          <w:b/>
          <w:bCs/>
        </w:rPr>
        <w:t xml:space="preserve">11:00 horas - </w:t>
      </w:r>
      <w:r w:rsidRPr="00812115">
        <w:t xml:space="preserve">En el </w:t>
      </w:r>
      <w:r w:rsidRPr="00812115">
        <w:rPr>
          <w:b/>
          <w:bCs/>
        </w:rPr>
        <w:t>Salón de actos de la Casa de la Iglesia</w:t>
      </w:r>
      <w:r w:rsidRPr="00812115">
        <w:t>, en la Plaza de la Seo, 6.</w:t>
      </w:r>
    </w:p>
    <w:p w14:paraId="38FBBCB0" w14:textId="77777777" w:rsidR="00812115" w:rsidRPr="00812115" w:rsidRDefault="00812115" w:rsidP="00812115">
      <w:pPr>
        <w:pStyle w:val="Prrafodelista"/>
        <w:numPr>
          <w:ilvl w:val="0"/>
          <w:numId w:val="2"/>
        </w:numPr>
      </w:pPr>
      <w:r w:rsidRPr="00812115">
        <w:rPr>
          <w:b/>
          <w:bCs/>
        </w:rPr>
        <w:t xml:space="preserve">Conferencia. DOÑA CARMELA PEREZ BUSTELO. </w:t>
      </w:r>
      <w:r w:rsidRPr="00812115">
        <w:t>“</w:t>
      </w:r>
      <w:r w:rsidRPr="00812115">
        <w:rPr>
          <w:i/>
          <w:iCs/>
        </w:rPr>
        <w:t>Don Luis de Trelles y la Sección Adoradora y de las Camareras de Jesús Sacramentado de Zaragoza”</w:t>
      </w:r>
      <w:r w:rsidRPr="00812115">
        <w:t>.</w:t>
      </w:r>
    </w:p>
    <w:p w14:paraId="2C82761E" w14:textId="77777777" w:rsidR="00812115" w:rsidRPr="00812115" w:rsidRDefault="00812115" w:rsidP="00812115">
      <w:pPr>
        <w:pStyle w:val="Prrafodelista"/>
        <w:numPr>
          <w:ilvl w:val="0"/>
          <w:numId w:val="2"/>
        </w:numPr>
      </w:pPr>
      <w:r w:rsidRPr="00812115">
        <w:rPr>
          <w:b/>
          <w:bCs/>
        </w:rPr>
        <w:t>Coloquio y pequeño descanso</w:t>
      </w:r>
      <w:r w:rsidRPr="00812115">
        <w:t>.</w:t>
      </w:r>
    </w:p>
    <w:p w14:paraId="23FA2FFF" w14:textId="77777777" w:rsidR="00812115" w:rsidRPr="00812115" w:rsidRDefault="00812115" w:rsidP="00812115">
      <w:pPr>
        <w:pStyle w:val="Prrafodelista"/>
        <w:numPr>
          <w:ilvl w:val="0"/>
          <w:numId w:val="2"/>
        </w:numPr>
      </w:pPr>
      <w:r w:rsidRPr="00812115">
        <w:rPr>
          <w:b/>
          <w:bCs/>
        </w:rPr>
        <w:t>Clausura de la Jornada</w:t>
      </w:r>
      <w:r w:rsidRPr="00812115">
        <w:t>.</w:t>
      </w:r>
    </w:p>
    <w:p w14:paraId="50100DF8" w14:textId="77777777" w:rsidR="00812115" w:rsidRDefault="00812115" w:rsidP="00812115">
      <w:r w:rsidRPr="00812115">
        <w:rPr>
          <w:b/>
          <w:bCs/>
        </w:rPr>
        <w:t xml:space="preserve">13:00 horas </w:t>
      </w:r>
      <w:r w:rsidRPr="00812115">
        <w:t>- Santa Misa en la Catedral - Basílica de la Virgen del Pilar.</w:t>
      </w:r>
    </w:p>
    <w:p w14:paraId="360949CA" w14:textId="65E43E97" w:rsidR="00712759" w:rsidRPr="00812115" w:rsidRDefault="00712759" w:rsidP="00712759">
      <w:pPr>
        <w:jc w:val="both"/>
      </w:pPr>
      <w:r>
        <w:rPr>
          <w:b/>
          <w:bCs/>
        </w:rPr>
        <w:t>14:</w:t>
      </w:r>
      <w:r>
        <w:rPr>
          <w:b/>
          <w:bCs/>
        </w:rPr>
        <w:t>3</w:t>
      </w:r>
      <w:r>
        <w:rPr>
          <w:b/>
          <w:bCs/>
        </w:rPr>
        <w:t xml:space="preserve">0 horas – </w:t>
      </w:r>
      <w:r>
        <w:t>Comida en el restaurante “</w:t>
      </w:r>
      <w:r w:rsidRPr="00812115">
        <w:rPr>
          <w:b/>
          <w:bCs/>
        </w:rPr>
        <w:t>Rincón de Aragón</w:t>
      </w:r>
      <w:r>
        <w:t xml:space="preserve">”, en la Calle de Santiago, </w:t>
      </w:r>
      <w:r w:rsidR="007822ED">
        <w:t>3</w:t>
      </w:r>
      <w:r>
        <w:t>, al lago de la plaza de la Seo.</w:t>
      </w:r>
    </w:p>
    <w:p w14:paraId="6D3C19D5" w14:textId="77777777" w:rsidR="005F01E8" w:rsidRDefault="005F01E8" w:rsidP="005F01E8">
      <w:pPr>
        <w:jc w:val="center"/>
        <w:rPr>
          <w:b/>
          <w:bCs/>
          <w:sz w:val="28"/>
          <w:szCs w:val="24"/>
          <w:u w:val="single"/>
        </w:rPr>
      </w:pPr>
    </w:p>
    <w:p w14:paraId="643A923E" w14:textId="024A08B1" w:rsidR="00712759" w:rsidRPr="005F01E8" w:rsidRDefault="005F01E8" w:rsidP="005F01E8">
      <w:pPr>
        <w:jc w:val="center"/>
        <w:rPr>
          <w:b/>
          <w:bCs/>
          <w:sz w:val="28"/>
          <w:szCs w:val="24"/>
          <w:u w:val="single"/>
        </w:rPr>
      </w:pPr>
      <w:r w:rsidRPr="005F01E8">
        <w:rPr>
          <w:b/>
          <w:bCs/>
          <w:sz w:val="28"/>
          <w:szCs w:val="24"/>
          <w:u w:val="single"/>
        </w:rPr>
        <w:t>RESERVAS</w:t>
      </w:r>
    </w:p>
    <w:p w14:paraId="426FB5C4" w14:textId="01B752FD" w:rsidR="00812115" w:rsidRPr="00812115" w:rsidRDefault="005B3CF7" w:rsidP="00812115">
      <w:r w:rsidRPr="00BA53EE">
        <w:rPr>
          <w:iCs/>
          <w:noProof/>
          <w:sz w:val="32"/>
          <w:szCs w:val="28"/>
          <w:lang w:val="pt-PT"/>
        </w:rPr>
        <w:drawing>
          <wp:anchor distT="0" distB="0" distL="114300" distR="114300" simplePos="0" relativeHeight="251658240" behindDoc="0" locked="0" layoutInCell="1" allowOverlap="1" wp14:anchorId="7E94DAA0" wp14:editId="101DBCB2">
            <wp:simplePos x="0" y="0"/>
            <wp:positionH relativeFrom="margin">
              <wp:posOffset>3663315</wp:posOffset>
            </wp:positionH>
            <wp:positionV relativeFrom="paragraph">
              <wp:posOffset>11430</wp:posOffset>
            </wp:positionV>
            <wp:extent cx="1990725" cy="1990725"/>
            <wp:effectExtent l="0" t="0" r="0" b="0"/>
            <wp:wrapSquare wrapText="bothSides"/>
            <wp:docPr id="51931247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9312472" name="Imagen 51931247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115" w:rsidRPr="00812115">
        <w:rPr>
          <w:lang w:val="pt-PT"/>
        </w:rPr>
        <w:t xml:space="preserve">            </w:t>
      </w:r>
      <w:r w:rsidR="00812115" w:rsidRPr="00812115">
        <w:rPr>
          <w:b/>
          <w:bCs/>
          <w:lang w:val="pt-PT"/>
        </w:rPr>
        <w:t xml:space="preserve">Email: </w:t>
      </w:r>
      <w:r w:rsidR="00812115" w:rsidRPr="00812115">
        <w:rPr>
          <w:lang w:val="pt-PT"/>
        </w:rPr>
        <w:t>c</w:t>
      </w:r>
      <w:r w:rsidR="00812115" w:rsidRPr="00812115">
        <w:t xml:space="preserve">onsejo@adoracion-nocturna.org  </w:t>
      </w:r>
    </w:p>
    <w:p w14:paraId="529CF15A" w14:textId="02E3F994" w:rsidR="00812115" w:rsidRPr="00812115" w:rsidRDefault="00812115" w:rsidP="00812115">
      <w:r w:rsidRPr="00812115">
        <w:t xml:space="preserve">            </w:t>
      </w:r>
      <w:r w:rsidRPr="00812115">
        <w:rPr>
          <w:b/>
          <w:bCs/>
        </w:rPr>
        <w:t xml:space="preserve">Teléfono: </w:t>
      </w:r>
      <w:r w:rsidRPr="00812115">
        <w:t>+34 658 47 48 24</w:t>
      </w:r>
    </w:p>
    <w:p w14:paraId="69E3D8AB" w14:textId="1AA729B6" w:rsidR="00812115" w:rsidRPr="00812115" w:rsidRDefault="00812115" w:rsidP="00812115">
      <w:pPr>
        <w:rPr>
          <w:b/>
          <w:bCs/>
          <w:lang w:val="pt-PT"/>
        </w:rPr>
      </w:pPr>
      <w:r w:rsidRPr="00812115">
        <w:rPr>
          <w:b/>
          <w:bCs/>
          <w:lang w:val="pt-PT"/>
        </w:rPr>
        <w:t> </w:t>
      </w:r>
    </w:p>
    <w:p w14:paraId="64FC0331" w14:textId="22DCFC6D" w:rsidR="00812115" w:rsidRPr="00812115" w:rsidRDefault="00812115" w:rsidP="00812115">
      <w:pPr>
        <w:rPr>
          <w:b/>
          <w:bCs/>
          <w:u w:val="single"/>
          <w:lang w:val="pt-PT"/>
        </w:rPr>
      </w:pPr>
      <w:r w:rsidRPr="00812115">
        <w:rPr>
          <w:b/>
          <w:bCs/>
          <w:u w:val="single"/>
          <w:lang w:val="pt-PT"/>
        </w:rPr>
        <w:t xml:space="preserve">ALOJAMIENTO: </w:t>
      </w:r>
    </w:p>
    <w:p w14:paraId="33135E4C" w14:textId="77777777" w:rsidR="00812115" w:rsidRPr="00812115" w:rsidRDefault="00812115" w:rsidP="00812115">
      <w:pPr>
        <w:rPr>
          <w:b/>
          <w:bCs/>
          <w:lang w:val="pt-PT"/>
        </w:rPr>
      </w:pPr>
      <w:r w:rsidRPr="00812115">
        <w:rPr>
          <w:b/>
          <w:bCs/>
          <w:lang w:val="pt-PT"/>
        </w:rPr>
        <w:t>B&amp;B Hoteles Zaragoza Plaza Mozart</w:t>
      </w:r>
    </w:p>
    <w:p w14:paraId="091547E1" w14:textId="77777777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 xml:space="preserve">Avenida de la Jota, 2  - 50014 Zaragoza </w:t>
      </w:r>
    </w:p>
    <w:p w14:paraId="1073340B" w14:textId="77777777" w:rsidR="00812115" w:rsidRPr="00812115" w:rsidRDefault="00812115" w:rsidP="00812115">
      <w:pPr>
        <w:rPr>
          <w:b/>
          <w:bCs/>
          <w:lang w:val="pt-PT"/>
        </w:rPr>
      </w:pPr>
      <w:r w:rsidRPr="00812115">
        <w:rPr>
          <w:b/>
          <w:bCs/>
          <w:lang w:val="pt-PT"/>
        </w:rPr>
        <w:t>COMIDAS:</w:t>
      </w:r>
    </w:p>
    <w:p w14:paraId="2EA05167" w14:textId="77777777" w:rsidR="00812115" w:rsidRPr="00812115" w:rsidRDefault="00812115" w:rsidP="00812115">
      <w:pPr>
        <w:rPr>
          <w:b/>
          <w:bCs/>
          <w:lang w:val="pt-PT"/>
        </w:rPr>
      </w:pPr>
      <w:r w:rsidRPr="00812115">
        <w:rPr>
          <w:b/>
          <w:bCs/>
          <w:lang w:val="pt-PT"/>
        </w:rPr>
        <w:t>Restaurante El Rincón de Aragón</w:t>
      </w:r>
    </w:p>
    <w:p w14:paraId="575FBA3A" w14:textId="6D509778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>C</w:t>
      </w:r>
      <w:r w:rsidR="007822ED">
        <w:rPr>
          <w:lang w:val="pt-PT"/>
        </w:rPr>
        <w:t xml:space="preserve">alle </w:t>
      </w:r>
      <w:r w:rsidRPr="00812115">
        <w:rPr>
          <w:lang w:val="pt-PT"/>
        </w:rPr>
        <w:t xml:space="preserve">de Santiago, 3—Casco Antiguo - 50003 Zaragoza </w:t>
      </w:r>
    </w:p>
    <w:p w14:paraId="0E782CCC" w14:textId="77777777" w:rsidR="00812115" w:rsidRPr="00812115" w:rsidRDefault="00812115" w:rsidP="00812115">
      <w:pPr>
        <w:rPr>
          <w:b/>
          <w:bCs/>
          <w:lang w:val="pt-PT"/>
        </w:rPr>
      </w:pPr>
      <w:r w:rsidRPr="00812115">
        <w:rPr>
          <w:b/>
          <w:bCs/>
          <w:lang w:val="pt-PT"/>
        </w:rPr>
        <w:t> </w:t>
      </w:r>
    </w:p>
    <w:p w14:paraId="335B4CE6" w14:textId="525FE38B" w:rsidR="00812115" w:rsidRPr="00812115" w:rsidRDefault="00812115" w:rsidP="00D6643A">
      <w:pPr>
        <w:jc w:val="center"/>
        <w:rPr>
          <w:b/>
          <w:bCs/>
          <w:u w:val="single"/>
          <w:lang w:val="pt-PT"/>
        </w:rPr>
      </w:pPr>
      <w:r w:rsidRPr="00812115">
        <w:rPr>
          <w:b/>
          <w:bCs/>
          <w:u w:val="single"/>
          <w:lang w:val="pt-PT"/>
        </w:rPr>
        <w:t>OPCIÓN 1 - Viernes 16 a domingo 18</w:t>
      </w:r>
    </w:p>
    <w:p w14:paraId="50A1F5A3" w14:textId="07971371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 xml:space="preserve">Habitación doble: </w:t>
      </w:r>
      <w:r w:rsidR="009D54C7">
        <w:rPr>
          <w:lang w:val="pt-PT"/>
        </w:rPr>
        <w:t>17</w:t>
      </w:r>
      <w:r w:rsidRPr="00812115">
        <w:rPr>
          <w:lang w:val="pt-PT"/>
        </w:rPr>
        <w:t xml:space="preserve">5 €/persona - Habitación individual: </w:t>
      </w:r>
      <w:r w:rsidR="00A00D7D">
        <w:rPr>
          <w:lang w:val="pt-PT"/>
        </w:rPr>
        <w:t>240</w:t>
      </w:r>
      <w:r w:rsidRPr="00812115">
        <w:rPr>
          <w:lang w:val="pt-PT"/>
        </w:rPr>
        <w:t xml:space="preserve"> €</w:t>
      </w:r>
    </w:p>
    <w:p w14:paraId="70593F23" w14:textId="77777777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>(Incluye: 2 noches en régimen de AD, visita guiada a la ciudad, cena del viernes, comidas del sábado y domingo y merienda - cena en el seminario)</w:t>
      </w:r>
    </w:p>
    <w:p w14:paraId="4F0977E0" w14:textId="77777777" w:rsidR="00D6643A" w:rsidRDefault="00D6643A" w:rsidP="00D6643A">
      <w:pPr>
        <w:jc w:val="center"/>
        <w:rPr>
          <w:b/>
          <w:bCs/>
          <w:u w:val="single"/>
          <w:lang w:val="pt-PT"/>
        </w:rPr>
      </w:pPr>
    </w:p>
    <w:p w14:paraId="2AD80226" w14:textId="43A94002" w:rsidR="00812115" w:rsidRPr="00812115" w:rsidRDefault="00812115" w:rsidP="00D6643A">
      <w:pPr>
        <w:jc w:val="center"/>
        <w:rPr>
          <w:b/>
          <w:bCs/>
          <w:u w:val="single"/>
          <w:lang w:val="pt-PT"/>
        </w:rPr>
      </w:pPr>
      <w:r w:rsidRPr="00812115">
        <w:rPr>
          <w:b/>
          <w:bCs/>
          <w:u w:val="single"/>
          <w:lang w:val="pt-PT"/>
        </w:rPr>
        <w:t>OPCIÓN 2 - Sábado 17 a domingo 18.</w:t>
      </w:r>
    </w:p>
    <w:p w14:paraId="3BD73CF4" w14:textId="2B78083E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 xml:space="preserve">Habitación doble: </w:t>
      </w:r>
      <w:r w:rsidR="00E50098">
        <w:rPr>
          <w:lang w:val="pt-PT"/>
        </w:rPr>
        <w:t>110</w:t>
      </w:r>
      <w:r w:rsidRPr="00812115">
        <w:rPr>
          <w:lang w:val="pt-PT"/>
        </w:rPr>
        <w:t xml:space="preserve"> €/persona - Habitación individual: </w:t>
      </w:r>
      <w:r w:rsidR="00E50098">
        <w:rPr>
          <w:lang w:val="pt-PT"/>
        </w:rPr>
        <w:t>140</w:t>
      </w:r>
      <w:r w:rsidRPr="00812115">
        <w:rPr>
          <w:lang w:val="pt-PT"/>
        </w:rPr>
        <w:t xml:space="preserve"> €</w:t>
      </w:r>
    </w:p>
    <w:p w14:paraId="4B4A2B9D" w14:textId="77777777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>( Incluye: 1 noches en régimen de AD, comidas del sábado y domingo y merienda - cena en el seminario)</w:t>
      </w:r>
    </w:p>
    <w:p w14:paraId="7778111B" w14:textId="77777777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> </w:t>
      </w:r>
    </w:p>
    <w:p w14:paraId="4306EE06" w14:textId="77777777" w:rsidR="00812115" w:rsidRDefault="00812115" w:rsidP="00812115">
      <w:r w:rsidRPr="00812115">
        <w:rPr>
          <w:b/>
          <w:bCs/>
          <w:lang w:val="pt-PT"/>
        </w:rPr>
        <w:t xml:space="preserve">Bco Santander: </w:t>
      </w:r>
      <w:r w:rsidRPr="00812115">
        <w:t>ES79 0030 1017 8700 0055 1271</w:t>
      </w:r>
    </w:p>
    <w:p w14:paraId="1657F69B" w14:textId="5565F222" w:rsidR="00812115" w:rsidRPr="00812115" w:rsidRDefault="00812115" w:rsidP="00812115">
      <w:pPr>
        <w:rPr>
          <w:lang w:val="pt-PT"/>
        </w:rPr>
      </w:pPr>
      <w:r w:rsidRPr="00812115">
        <w:rPr>
          <w:lang w:val="pt-PT"/>
        </w:rPr>
        <w:t>Poner en concepto: “Zaragoza 2025”</w:t>
      </w:r>
    </w:p>
    <w:p w14:paraId="634D68D1" w14:textId="77777777" w:rsidR="00100D2A" w:rsidRDefault="00100D2A" w:rsidP="00812115"/>
    <w:p w14:paraId="479C499C" w14:textId="0A90FD50" w:rsidR="00812115" w:rsidRDefault="009068A4" w:rsidP="00100D2A">
      <w:pPr>
        <w:jc w:val="both"/>
      </w:pPr>
      <w:r w:rsidRPr="00100D2A">
        <w:rPr>
          <w:b/>
          <w:bCs/>
        </w:rPr>
        <w:t>NOTA:</w:t>
      </w:r>
      <w:r>
        <w:t xml:space="preserve"> </w:t>
      </w:r>
      <w:r w:rsidR="00100D2A">
        <w:t>Para facilitar los desplazamientos, s</w:t>
      </w:r>
      <w:r>
        <w:t>e pondrá un autobús para los traslados del hotel a la Plaza de la Seo</w:t>
      </w:r>
      <w:r w:rsidR="00100D2A">
        <w:t>, y regreso.</w:t>
      </w:r>
      <w:r w:rsidR="00812115" w:rsidRPr="00812115">
        <w:t> </w:t>
      </w:r>
    </w:p>
    <w:p w14:paraId="0C40E972" w14:textId="77777777" w:rsidR="009B3C1C" w:rsidRPr="00812115" w:rsidRDefault="009B3C1C" w:rsidP="00812115"/>
    <w:p w14:paraId="11FECB01" w14:textId="77777777" w:rsidR="00812115" w:rsidRPr="00812115" w:rsidRDefault="00812115" w:rsidP="00812115"/>
    <w:p w14:paraId="12F4D61D" w14:textId="77777777" w:rsidR="00812115" w:rsidRPr="00812115" w:rsidRDefault="00812115" w:rsidP="00812115">
      <w:r w:rsidRPr="00812115">
        <w:t> </w:t>
      </w:r>
    </w:p>
    <w:p w14:paraId="5F6F5538" w14:textId="77777777" w:rsidR="000D207B" w:rsidRDefault="000D207B"/>
    <w:sectPr w:rsidR="000D20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C2477F"/>
    <w:multiLevelType w:val="hybridMultilevel"/>
    <w:tmpl w:val="2DD237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075CD"/>
    <w:multiLevelType w:val="hybridMultilevel"/>
    <w:tmpl w:val="1AD25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8466905">
    <w:abstractNumId w:val="1"/>
  </w:num>
  <w:num w:numId="2" w16cid:durableId="1028724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115"/>
    <w:rsid w:val="000D207B"/>
    <w:rsid w:val="00100D2A"/>
    <w:rsid w:val="004463FD"/>
    <w:rsid w:val="005B3CF7"/>
    <w:rsid w:val="005F01E8"/>
    <w:rsid w:val="005F57A8"/>
    <w:rsid w:val="00712759"/>
    <w:rsid w:val="007822ED"/>
    <w:rsid w:val="00812115"/>
    <w:rsid w:val="008C1C57"/>
    <w:rsid w:val="009068A4"/>
    <w:rsid w:val="009B3C1C"/>
    <w:rsid w:val="009D54C7"/>
    <w:rsid w:val="00A00D7D"/>
    <w:rsid w:val="00BA53EE"/>
    <w:rsid w:val="00D6643A"/>
    <w:rsid w:val="00E5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6C509"/>
  <w15:chartTrackingRefBased/>
  <w15:docId w15:val="{F3D935F8-720B-4C5B-9D0A-FEFFDB78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21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121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1211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1211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1211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1211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1211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1211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1211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21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121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1211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1211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1211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1211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1211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1211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12115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121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12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1211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1211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121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1211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1211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1211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121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1211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121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377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RODRIGUEZ</dc:creator>
  <cp:keywords/>
  <dc:description/>
  <cp:lastModifiedBy>ANGEL RODRIGUEZ</cp:lastModifiedBy>
  <cp:revision>16</cp:revision>
  <dcterms:created xsi:type="dcterms:W3CDTF">2025-03-02T09:43:00Z</dcterms:created>
  <dcterms:modified xsi:type="dcterms:W3CDTF">2025-03-02T10:03:00Z</dcterms:modified>
</cp:coreProperties>
</file>